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  <w:bookmarkStart w:id="0" w:name="_GoBack"/>
      <w:bookmarkEnd w:id="0"/>
    </w:p>
    <w:p w:rsidR="00642B12" w:rsidRPr="003C67B4" w:rsidRDefault="00047DC0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047DC0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047DC0">
        <w:rPr>
          <w:rFonts w:asciiTheme="minorEastAsia" w:eastAsiaTheme="minorEastAsia" w:hAnsiTheme="minorEastAsia" w:hint="eastAsia"/>
          <w:u w:val="single"/>
        </w:rPr>
        <w:t>２０</w:t>
      </w:r>
      <w:r w:rsidR="0054240C" w:rsidRPr="00047DC0">
        <w:rPr>
          <w:rFonts w:asciiTheme="minorEastAsia" w:eastAsiaTheme="minorEastAsia" w:hAnsiTheme="minorEastAsia" w:hint="eastAsia"/>
          <w:u w:val="single"/>
        </w:rPr>
        <w:t xml:space="preserve">　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4240C" w:rsidRPr="003C67B4">
        <w:rPr>
          <w:rFonts w:asciiTheme="minorEastAsia" w:eastAsiaTheme="minorEastAsia" w:hAnsiTheme="minorEastAsia" w:hint="eastAsia"/>
        </w:rPr>
        <w:t>年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3C67B4">
        <w:rPr>
          <w:rFonts w:asciiTheme="minorEastAsia" w:eastAsiaTheme="minorEastAsia" w:hAnsiTheme="minorEastAsia" w:hint="eastAsia"/>
        </w:rPr>
        <w:t>月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60" w:rsidRDefault="00214860" w:rsidP="008E778D">
      <w:r>
        <w:separator/>
      </w:r>
    </w:p>
  </w:endnote>
  <w:endnote w:type="continuationSeparator" w:id="0">
    <w:p w:rsidR="00214860" w:rsidRDefault="00214860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047DC0">
      <w:rPr>
        <w:rFonts w:asciiTheme="majorEastAsia" w:eastAsiaTheme="majorEastAsia" w:hAnsiTheme="majorEastAsia" w:hint="eastAsia"/>
        <w:sz w:val="20"/>
        <w:szCs w:val="20"/>
      </w:rPr>
      <w:t>903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60" w:rsidRDefault="00214860" w:rsidP="008E778D">
      <w:r>
        <w:separator/>
      </w:r>
    </w:p>
  </w:footnote>
  <w:footnote w:type="continuationSeparator" w:id="0">
    <w:p w:rsidR="00214860" w:rsidRDefault="00214860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12"/>
    <w:rsid w:val="00047DC0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14860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068BF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40A7A"/>
  <w15:docId w15:val="{EB91248D-CF1F-49E8-8C7B-2FDDD40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